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BED8" w14:textId="77777777" w:rsidR="00275ED5" w:rsidRPr="007F2EE4" w:rsidRDefault="00C01217" w:rsidP="007F2EE4">
      <w:pPr>
        <w:spacing w:after="0" w:line="360" w:lineRule="auto"/>
        <w:ind w:left="0" w:right="6" w:firstLine="0"/>
        <w:jc w:val="center"/>
        <w:rPr>
          <w:rFonts w:asciiTheme="minorHAnsi" w:hAnsiTheme="minorHAnsi" w:cstheme="minorHAnsi"/>
          <w:sz w:val="28"/>
          <w:szCs w:val="24"/>
          <w:lang w:val="en-US"/>
        </w:rPr>
      </w:pPr>
      <w:r w:rsidRPr="007F2EE4">
        <w:rPr>
          <w:rFonts w:asciiTheme="minorHAnsi" w:hAnsiTheme="minorHAnsi" w:cstheme="minorHAnsi"/>
          <w:b/>
          <w:sz w:val="28"/>
          <w:szCs w:val="24"/>
          <w:lang w:val="en-US"/>
        </w:rPr>
        <w:t>DAUGAVPILS ISVS ATKL</w:t>
      </w:r>
      <w:r w:rsidRPr="007F2EE4">
        <w:rPr>
          <w:rFonts w:asciiTheme="minorHAnsi" w:hAnsiTheme="minorHAnsi" w:cstheme="minorHAnsi"/>
          <w:b/>
          <w:sz w:val="28"/>
          <w:szCs w:val="24"/>
          <w:lang w:val="lv-LV"/>
        </w:rPr>
        <w:t>ĀTAIS ČEMPIONĀTS VASARAS BIATLONĀ</w:t>
      </w:r>
    </w:p>
    <w:p w14:paraId="039B2B0E" w14:textId="77777777" w:rsidR="00275ED5" w:rsidRPr="007F2EE4" w:rsidRDefault="00877CAB" w:rsidP="00631603">
      <w:pPr>
        <w:pStyle w:val="Heading1"/>
        <w:spacing w:line="360" w:lineRule="auto"/>
        <w:rPr>
          <w:rFonts w:asciiTheme="minorHAnsi" w:hAnsiTheme="minorHAnsi" w:cstheme="minorHAnsi"/>
          <w:szCs w:val="24"/>
        </w:rPr>
      </w:pPr>
      <w:r w:rsidRPr="007F2EE4">
        <w:rPr>
          <w:rFonts w:asciiTheme="minorHAnsi" w:hAnsiTheme="minorHAnsi" w:cstheme="minorHAnsi"/>
          <w:szCs w:val="24"/>
        </w:rPr>
        <w:t>Nolikums</w:t>
      </w:r>
      <w:r w:rsidRPr="007F2EE4">
        <w:rPr>
          <w:rFonts w:asciiTheme="minorHAnsi" w:hAnsiTheme="minorHAnsi" w:cstheme="minorHAnsi"/>
          <w:szCs w:val="24"/>
          <w:u w:val="none"/>
        </w:rPr>
        <w:t xml:space="preserve"> </w:t>
      </w:r>
    </w:p>
    <w:p w14:paraId="72CF6F9B" w14:textId="77777777" w:rsidR="00275ED5" w:rsidRPr="007F2EE4" w:rsidRDefault="00877CAB" w:rsidP="007F2EE4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7F2EE4">
        <w:rPr>
          <w:rFonts w:asciiTheme="minorHAnsi" w:hAnsiTheme="minorHAnsi" w:cstheme="minorHAnsi"/>
          <w:b/>
          <w:sz w:val="24"/>
          <w:szCs w:val="24"/>
        </w:rPr>
        <w:t>Mērķis:</w:t>
      </w:r>
      <w:r w:rsidRPr="007F2E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F97E01" w14:textId="77777777" w:rsidR="00275ED5" w:rsidRPr="007F2EE4" w:rsidRDefault="00C01217" w:rsidP="007F2EE4">
      <w:pPr>
        <w:numPr>
          <w:ilvl w:val="1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7F2EE4">
        <w:rPr>
          <w:rFonts w:asciiTheme="minorHAnsi" w:hAnsiTheme="minorHAnsi" w:cstheme="minorHAnsi"/>
          <w:sz w:val="24"/>
          <w:szCs w:val="24"/>
        </w:rPr>
        <w:t xml:space="preserve">popularizēt </w:t>
      </w:r>
      <w:r w:rsidRPr="007F2EE4">
        <w:rPr>
          <w:rFonts w:asciiTheme="minorHAnsi" w:hAnsiTheme="minorHAnsi" w:cstheme="minorHAnsi"/>
          <w:sz w:val="24"/>
          <w:szCs w:val="24"/>
          <w:lang w:val="lv-LV"/>
        </w:rPr>
        <w:t>biatlonu</w:t>
      </w:r>
      <w:r w:rsidR="00877CAB" w:rsidRPr="007F2EE4">
        <w:rPr>
          <w:rFonts w:asciiTheme="minorHAnsi" w:hAnsiTheme="minorHAnsi" w:cstheme="minorHAnsi"/>
          <w:sz w:val="24"/>
          <w:szCs w:val="24"/>
        </w:rPr>
        <w:t xml:space="preserve"> kā sporta veidu un aktīvu dzīvesvei</w:t>
      </w:r>
      <w:r w:rsidRPr="007F2EE4">
        <w:rPr>
          <w:rFonts w:asciiTheme="minorHAnsi" w:hAnsiTheme="minorHAnsi" w:cstheme="minorHAnsi"/>
          <w:sz w:val="24"/>
          <w:szCs w:val="24"/>
        </w:rPr>
        <w:t>du jaunie</w:t>
      </w:r>
      <w:r w:rsidRPr="007F2EE4">
        <w:rPr>
          <w:rFonts w:asciiTheme="minorHAnsi" w:hAnsiTheme="minorHAnsi" w:cstheme="minorHAnsi"/>
          <w:sz w:val="24"/>
          <w:szCs w:val="24"/>
          <w:lang w:val="lv-LV"/>
        </w:rPr>
        <w:t>šu</w:t>
      </w:r>
      <w:r w:rsidR="00877CAB" w:rsidRPr="007F2EE4">
        <w:rPr>
          <w:rFonts w:asciiTheme="minorHAnsi" w:hAnsiTheme="minorHAnsi" w:cstheme="minorHAnsi"/>
          <w:sz w:val="24"/>
          <w:szCs w:val="24"/>
        </w:rPr>
        <w:t xml:space="preserve"> vidū; </w:t>
      </w:r>
    </w:p>
    <w:p w14:paraId="7063A708" w14:textId="77777777" w:rsidR="00275ED5" w:rsidRPr="007F2EE4" w:rsidRDefault="00877CAB" w:rsidP="007F2EE4">
      <w:pPr>
        <w:numPr>
          <w:ilvl w:val="1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noteikt</w:t>
      </w:r>
      <w:proofErr w:type="spellEnd"/>
      <w:r w:rsidR="00C01217" w:rsidRPr="007F2EE4">
        <w:rPr>
          <w:rFonts w:asciiTheme="minorHAnsi" w:hAnsiTheme="minorHAnsi" w:cstheme="minorHAnsi"/>
          <w:sz w:val="24"/>
          <w:szCs w:val="24"/>
          <w:lang w:val="lv-LV"/>
        </w:rPr>
        <w:t xml:space="preserve"> vasaras sezonas</w:t>
      </w: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sp</w:t>
      </w:r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>ēcīgākus</w:t>
      </w:r>
      <w:proofErr w:type="spellEnd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>sportistus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</w:p>
    <w:p w14:paraId="3A0BC05D" w14:textId="77777777" w:rsidR="00275ED5" w:rsidRPr="007F2EE4" w:rsidRDefault="00C01217" w:rsidP="007F2EE4">
      <w:pPr>
        <w:numPr>
          <w:ilvl w:val="1"/>
          <w:numId w:val="1"/>
        </w:numPr>
        <w:spacing w:after="38" w:line="360" w:lineRule="auto"/>
        <w:ind w:hanging="36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popularizēt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Daugavpils ISVS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vārdu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pilsētas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mērogā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FDF7D55" w14:textId="77777777" w:rsidR="00275ED5" w:rsidRPr="00631603" w:rsidRDefault="00877CAB" w:rsidP="00631603">
      <w:pPr>
        <w:numPr>
          <w:ilvl w:val="1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veicināt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veselīgu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>konkurenci</w:t>
      </w:r>
      <w:proofErr w:type="spellEnd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>sadarbību</w:t>
      </w:r>
      <w:proofErr w:type="spellEnd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>starp</w:t>
      </w:r>
      <w:proofErr w:type="spellEnd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Daugavpils ISVS </w:t>
      </w:r>
      <w:proofErr w:type="spellStart"/>
      <w:r w:rsidR="00C01217" w:rsidRPr="007F2EE4">
        <w:rPr>
          <w:rFonts w:asciiTheme="minorHAnsi" w:hAnsiTheme="minorHAnsi" w:cstheme="minorHAnsi"/>
          <w:sz w:val="24"/>
          <w:szCs w:val="24"/>
          <w:lang w:val="en-US"/>
        </w:rPr>
        <w:t>audzēkņiem</w:t>
      </w:r>
      <w:proofErr w:type="spellEnd"/>
    </w:p>
    <w:p w14:paraId="6BD82601" w14:textId="77777777" w:rsidR="00275ED5" w:rsidRPr="007F2EE4" w:rsidRDefault="007F2EE4" w:rsidP="007F2EE4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>Laiks</w:t>
      </w:r>
      <w:proofErr w:type="spellEnd"/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>vieta</w:t>
      </w:r>
      <w:proofErr w:type="spellEnd"/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>sacensību</w:t>
      </w:r>
      <w:proofErr w:type="spellEnd"/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>veids</w:t>
      </w:r>
      <w:proofErr w:type="spellEnd"/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</w:p>
    <w:p w14:paraId="5E36E594" w14:textId="77777777" w:rsidR="00275ED5" w:rsidRPr="007F2EE4" w:rsidRDefault="00B220D6" w:rsidP="00631603">
      <w:pPr>
        <w:spacing w:after="8" w:line="360" w:lineRule="auto"/>
        <w:ind w:left="705" w:firstLine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>09.07.2021</w:t>
      </w:r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>., plkst</w:t>
      </w:r>
      <w:r w:rsidR="006B73A0" w:rsidRPr="007F2EE4">
        <w:rPr>
          <w:rFonts w:asciiTheme="minorHAnsi" w:hAnsiTheme="minorHAnsi" w:cstheme="minorHAnsi"/>
          <w:b/>
          <w:sz w:val="24"/>
          <w:szCs w:val="24"/>
          <w:lang w:val="en-US"/>
        </w:rPr>
        <w:t>.17</w:t>
      </w:r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>.00</w:t>
      </w:r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(starts), </w:t>
      </w:r>
      <w:r w:rsidR="006B73A0" w:rsidRPr="007F2EE4">
        <w:rPr>
          <w:rFonts w:asciiTheme="minorHAnsi" w:hAnsiTheme="minorHAnsi" w:cstheme="minorHAnsi"/>
          <w:sz w:val="24"/>
          <w:szCs w:val="24"/>
          <w:lang w:val="lv-LV"/>
        </w:rPr>
        <w:t xml:space="preserve">Stropu sporta un aktīvās atpūtas trase (posmā pie sporta bāzes “Dzintariņš”) - </w:t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t>pneimobiatlons</w:t>
      </w:r>
      <w:r w:rsidR="006B73A0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ar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intervālu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startu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visām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grupām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B124A49" w14:textId="77777777" w:rsidR="00275ED5" w:rsidRPr="007F2EE4" w:rsidRDefault="00877CAB" w:rsidP="007F2EE4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7F2EE4">
        <w:rPr>
          <w:rFonts w:asciiTheme="minorHAnsi" w:hAnsiTheme="minorHAnsi" w:cstheme="minorHAnsi"/>
          <w:b/>
          <w:sz w:val="24"/>
          <w:szCs w:val="24"/>
        </w:rPr>
        <w:t xml:space="preserve">Sacensību organizatori un vadība: </w:t>
      </w:r>
    </w:p>
    <w:p w14:paraId="07B8C577" w14:textId="77777777" w:rsidR="00275ED5" w:rsidRPr="007F2EE4" w:rsidRDefault="00C01217" w:rsidP="007F2EE4">
      <w:pPr>
        <w:spacing w:line="360" w:lineRule="auto"/>
        <w:ind w:left="10"/>
        <w:rPr>
          <w:rFonts w:asciiTheme="minorHAnsi" w:hAnsiTheme="minorHAnsi" w:cstheme="minorHAnsi"/>
          <w:sz w:val="24"/>
          <w:szCs w:val="24"/>
          <w:lang w:val="en-US"/>
        </w:rPr>
      </w:pP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Daugavpils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Individuālo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Sporta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Veidu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Skola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biatlona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treneri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Pjotrs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Sardiko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(29186488) un Pāvels Pancerko (20044090)</w:t>
      </w:r>
    </w:p>
    <w:p w14:paraId="567C0BEB" w14:textId="77777777" w:rsidR="00275ED5" w:rsidRPr="007F2EE4" w:rsidRDefault="00877CAB" w:rsidP="007F2EE4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7F2EE4">
        <w:rPr>
          <w:rFonts w:asciiTheme="minorHAnsi" w:hAnsiTheme="minorHAnsi" w:cstheme="minorHAnsi"/>
          <w:b/>
          <w:sz w:val="24"/>
          <w:szCs w:val="24"/>
        </w:rPr>
        <w:t>Dalībnieki un vecuma grupas:</w:t>
      </w:r>
      <w:r w:rsidRPr="007F2E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E21E38" w14:textId="77777777" w:rsidR="00275ED5" w:rsidRPr="007F2EE4" w:rsidRDefault="00C01217" w:rsidP="007F2EE4">
      <w:pPr>
        <w:spacing w:line="360" w:lineRule="auto"/>
        <w:ind w:left="1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Sacensībās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piedalās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336C" w:rsidRPr="007F2EE4">
        <w:rPr>
          <w:rFonts w:asciiTheme="minorHAnsi" w:hAnsiTheme="minorHAnsi" w:cstheme="minorHAnsi"/>
          <w:sz w:val="24"/>
          <w:szCs w:val="24"/>
          <w:lang w:val="lv-LV"/>
        </w:rPr>
        <w:t>sporta skolas</w:t>
      </w:r>
      <w:r w:rsidRPr="007F2EE4">
        <w:rPr>
          <w:rFonts w:asciiTheme="minorHAnsi" w:hAnsiTheme="minorHAnsi" w:cstheme="minorHAnsi"/>
          <w:sz w:val="24"/>
          <w:szCs w:val="24"/>
          <w:lang w:val="lv-LV"/>
        </w:rPr>
        <w:t xml:space="preserve"> sportisti</w:t>
      </w:r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Dalībnieku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grupas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tbl>
      <w:tblPr>
        <w:tblStyle w:val="TableGrid"/>
        <w:tblW w:w="9436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7"/>
        <w:gridCol w:w="6189"/>
      </w:tblGrid>
      <w:tr w:rsidR="00B220D6" w:rsidRPr="007F2EE4" w14:paraId="6F853271" w14:textId="77777777" w:rsidTr="00FE1BD2">
        <w:trPr>
          <w:trHeight w:val="354"/>
        </w:trPr>
        <w:tc>
          <w:tcPr>
            <w:tcW w:w="3247" w:type="dxa"/>
          </w:tcPr>
          <w:p w14:paraId="50AE411B" w14:textId="77777777" w:rsidR="00B220D6" w:rsidRPr="007F2EE4" w:rsidRDefault="003C4811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EE4">
              <w:rPr>
                <w:rFonts w:asciiTheme="minorHAnsi" w:hAnsiTheme="minorHAnsi" w:cstheme="minorHAnsi"/>
                <w:b/>
                <w:sz w:val="24"/>
                <w:szCs w:val="24"/>
              </w:rPr>
              <w:t>S10 un V10</w:t>
            </w:r>
          </w:p>
        </w:tc>
        <w:tc>
          <w:tcPr>
            <w:tcW w:w="6189" w:type="dxa"/>
          </w:tcPr>
          <w:p w14:paraId="48047EE7" w14:textId="77777777" w:rsidR="00B220D6" w:rsidRPr="007F2EE4" w:rsidRDefault="00BD42AC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7F2EE4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2011.g. un jaunāki</w:t>
            </w:r>
          </w:p>
        </w:tc>
      </w:tr>
      <w:tr w:rsidR="00B220D6" w:rsidRPr="007F2EE4" w14:paraId="28EC91A5" w14:textId="77777777" w:rsidTr="00FE1BD2">
        <w:trPr>
          <w:trHeight w:val="354"/>
        </w:trPr>
        <w:tc>
          <w:tcPr>
            <w:tcW w:w="3247" w:type="dxa"/>
          </w:tcPr>
          <w:p w14:paraId="63ED00AD" w14:textId="77777777" w:rsidR="00B220D6" w:rsidRPr="007F2EE4" w:rsidRDefault="003C4811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F2E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S12 un V12</w:t>
            </w:r>
          </w:p>
        </w:tc>
        <w:tc>
          <w:tcPr>
            <w:tcW w:w="6189" w:type="dxa"/>
          </w:tcPr>
          <w:p w14:paraId="163FCEC8" w14:textId="77777777" w:rsidR="00B220D6" w:rsidRPr="007F2EE4" w:rsidRDefault="00B220D6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2009. - 2010. g. </w:t>
            </w:r>
            <w:proofErr w:type="spellStart"/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dzimušie</w:t>
            </w:r>
            <w:proofErr w:type="spellEnd"/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B220D6" w:rsidRPr="007F2EE4" w14:paraId="6D31303C" w14:textId="77777777" w:rsidTr="00FE1BD2">
        <w:trPr>
          <w:trHeight w:val="354"/>
        </w:trPr>
        <w:tc>
          <w:tcPr>
            <w:tcW w:w="3247" w:type="dxa"/>
          </w:tcPr>
          <w:p w14:paraId="169C2941" w14:textId="77777777" w:rsidR="00B220D6" w:rsidRPr="007F2EE4" w:rsidRDefault="003C4811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F2E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S14</w:t>
            </w:r>
            <w:r w:rsidR="00B220D6" w:rsidRPr="007F2E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un </w:t>
            </w:r>
            <w:r w:rsidR="00B220D6" w:rsidRPr="007F2EE4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V1</w:t>
            </w:r>
            <w:r w:rsidRPr="007F2E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89" w:type="dxa"/>
          </w:tcPr>
          <w:p w14:paraId="7FE772EF" w14:textId="77777777" w:rsidR="00B220D6" w:rsidRPr="007F2EE4" w:rsidRDefault="00B220D6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2007. – 200</w:t>
            </w:r>
            <w:r w:rsidRPr="007F2EE4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8</w:t>
            </w:r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g. </w:t>
            </w:r>
            <w:proofErr w:type="spellStart"/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dzimušie</w:t>
            </w:r>
            <w:proofErr w:type="spellEnd"/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B220D6" w:rsidRPr="007F2EE4" w14:paraId="57BEE55F" w14:textId="77777777" w:rsidTr="00631603">
        <w:trPr>
          <w:trHeight w:val="410"/>
        </w:trPr>
        <w:tc>
          <w:tcPr>
            <w:tcW w:w="3247" w:type="dxa"/>
          </w:tcPr>
          <w:p w14:paraId="13145FEA" w14:textId="77777777" w:rsidR="00B220D6" w:rsidRPr="007F2EE4" w:rsidRDefault="00B220D6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F2E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S un V elites </w:t>
            </w:r>
            <w:proofErr w:type="spellStart"/>
            <w:r w:rsidRPr="007F2E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grupa</w:t>
            </w:r>
            <w:proofErr w:type="spellEnd"/>
          </w:p>
          <w:p w14:paraId="0FB06010" w14:textId="77777777" w:rsidR="00B220D6" w:rsidRPr="007F2EE4" w:rsidRDefault="00B220D6" w:rsidP="007F2EE4">
            <w:pPr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189" w:type="dxa"/>
          </w:tcPr>
          <w:p w14:paraId="7C62074C" w14:textId="77777777" w:rsidR="00B220D6" w:rsidRPr="00631603" w:rsidRDefault="00B220D6" w:rsidP="007F2EE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2006. g. </w:t>
            </w:r>
            <w:proofErr w:type="spellStart"/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dzimušie</w:t>
            </w:r>
            <w:proofErr w:type="spellEnd"/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7F2E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vecāki</w:t>
            </w:r>
            <w:proofErr w:type="spellEnd"/>
          </w:p>
        </w:tc>
      </w:tr>
    </w:tbl>
    <w:p w14:paraId="5172439B" w14:textId="77777777" w:rsidR="00275ED5" w:rsidRPr="007F2EE4" w:rsidRDefault="00275ED5" w:rsidP="007F2EE4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27985FD6" w14:textId="77777777" w:rsidR="00275ED5" w:rsidRPr="007F2EE4" w:rsidRDefault="007F2EE4" w:rsidP="007F2EE4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  <w:lang w:val="en-US"/>
        </w:rPr>
      </w:pPr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 xml:space="preserve">Distances garums un soda </w:t>
      </w:r>
      <w:proofErr w:type="spellStart"/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t>apļi</w:t>
      </w:r>
      <w:proofErr w:type="spellEnd"/>
    </w:p>
    <w:p w14:paraId="1BA15602" w14:textId="77777777" w:rsidR="00092EDE" w:rsidRPr="007F2EE4" w:rsidRDefault="007F2EE4" w:rsidP="007F2EE4">
      <w:pPr>
        <w:spacing w:line="360" w:lineRule="auto"/>
        <w:ind w:left="10"/>
        <w:rPr>
          <w:rFonts w:asciiTheme="minorHAnsi" w:hAnsiTheme="minorHAnsi" w:cstheme="minorHAnsi"/>
          <w:sz w:val="24"/>
          <w:szCs w:val="24"/>
          <w:lang w:val="en-US"/>
        </w:rPr>
      </w:pP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S</w:t>
      </w:r>
      <w:proofErr w:type="gramStart"/>
      <w:r w:rsidRPr="007F2EE4">
        <w:rPr>
          <w:rFonts w:asciiTheme="minorHAnsi" w:hAnsiTheme="minorHAnsi" w:cstheme="minorHAnsi"/>
          <w:sz w:val="24"/>
          <w:szCs w:val="24"/>
          <w:lang w:val="en-US"/>
        </w:rPr>
        <w:t>10,V</w:t>
      </w:r>
      <w:proofErr w:type="gram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10,S12,V12 </w:t>
      </w:r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>grupām</w:t>
      </w:r>
      <w:proofErr w:type="spellEnd"/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– 1</w:t>
      </w:r>
      <w:r w:rsidRPr="007F2EE4">
        <w:rPr>
          <w:rFonts w:asciiTheme="minorHAnsi" w:hAnsiTheme="minorHAnsi" w:cstheme="minorHAnsi"/>
          <w:sz w:val="24"/>
          <w:szCs w:val="24"/>
          <w:lang w:val="en-US"/>
        </w:rPr>
        <w:t>,5</w:t>
      </w:r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km</w:t>
      </w: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skriešanas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distance (0,5 km +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šaušana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+ 0,5 km +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šaušana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+ 0,5km), V14</w:t>
      </w:r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S14, S un V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grupām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– 3</w:t>
      </w:r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km </w:t>
      </w:r>
      <w:proofErr w:type="spellStart"/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>skriešanas</w:t>
      </w:r>
      <w:proofErr w:type="spellEnd"/>
      <w:r w:rsidR="0035442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distance</w:t>
      </w: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(1 km +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šaušana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 + 1 km 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šaušana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 + 1 km).</w:t>
      </w:r>
    </w:p>
    <w:p w14:paraId="176D4639" w14:textId="77777777" w:rsidR="003A558D" w:rsidRPr="007F2EE4" w:rsidRDefault="007F2EE4" w:rsidP="007F2EE4">
      <w:pPr>
        <w:spacing w:line="360" w:lineRule="auto"/>
        <w:ind w:left="10"/>
        <w:rPr>
          <w:rFonts w:asciiTheme="minorHAnsi" w:hAnsiTheme="minorHAnsi" w:cstheme="minorHAnsi"/>
          <w:sz w:val="24"/>
          <w:szCs w:val="24"/>
          <w:lang w:val="en-US"/>
        </w:rPr>
      </w:pP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Par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katru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netrapīto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mērķi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soda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aplis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25 m, par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katru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neveikto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soda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apli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– sods 30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sekundes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62BB4B9" w14:textId="77777777" w:rsidR="00275ED5" w:rsidRPr="007F2EE4" w:rsidRDefault="00092EDE" w:rsidP="007F2EE4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7F2EE4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 xml:space="preserve">6. </w:t>
      </w:r>
      <w:proofErr w:type="spellStart"/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>Pieteikumi</w:t>
      </w:r>
      <w:proofErr w:type="spellEnd"/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un </w:t>
      </w:r>
      <w:proofErr w:type="spellStart"/>
      <w:r w:rsidR="00877CAB" w:rsidRPr="007F2EE4">
        <w:rPr>
          <w:rFonts w:asciiTheme="minorHAnsi" w:hAnsiTheme="minorHAnsi" w:cstheme="minorHAnsi"/>
          <w:b/>
          <w:sz w:val="24"/>
          <w:szCs w:val="24"/>
          <w:lang w:val="en-US"/>
        </w:rPr>
        <w:t>reģistrācija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5C10A00" w14:textId="77777777" w:rsidR="00275ED5" w:rsidRPr="007F2EE4" w:rsidRDefault="00D1336C" w:rsidP="007F2EE4">
      <w:pPr>
        <w:spacing w:line="360" w:lineRule="auto"/>
        <w:ind w:left="439"/>
        <w:rPr>
          <w:rFonts w:asciiTheme="minorHAnsi" w:hAnsiTheme="minorHAnsi" w:cstheme="minorHAnsi"/>
          <w:sz w:val="24"/>
          <w:szCs w:val="24"/>
          <w:lang w:val="lv-LV"/>
        </w:rPr>
      </w:pPr>
      <w:r w:rsidRPr="007F2EE4">
        <w:rPr>
          <w:rFonts w:asciiTheme="minorHAnsi" w:hAnsiTheme="minorHAnsi" w:cstheme="minorHAnsi"/>
          <w:sz w:val="24"/>
          <w:szCs w:val="24"/>
          <w:lang w:val="lv-LV"/>
        </w:rPr>
        <w:t>Pieteikties dalībai ir iespējams</w:t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t xml:space="preserve"> elektroniski, sūtot pieteikumu uz </w:t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fldChar w:fldCharType="begin"/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instrText xml:space="preserve"> HYPERLINK "mailto:pash5from5@inbox.lv" </w:instrText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fldChar w:fldCharType="separate"/>
      </w:r>
      <w:r w:rsidR="007F2EE4" w:rsidRPr="007F2EE4">
        <w:rPr>
          <w:rStyle w:val="Hyperlink"/>
          <w:rFonts w:asciiTheme="minorHAnsi" w:hAnsiTheme="minorHAnsi" w:cstheme="minorHAnsi"/>
          <w:sz w:val="24"/>
          <w:szCs w:val="24"/>
          <w:lang w:val="lv-LV"/>
        </w:rPr>
        <w:t>pash5from5@inbox.lv</w:t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fldChar w:fldCharType="end"/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t xml:space="preserve"> , norādot vārdu, uzvārdzu, vecumu un sporta klubu vai</w:t>
      </w:r>
      <w:r w:rsidRPr="007F2EE4">
        <w:rPr>
          <w:rFonts w:asciiTheme="minorHAnsi" w:hAnsiTheme="minorHAnsi" w:cstheme="minorHAnsi"/>
          <w:sz w:val="24"/>
          <w:szCs w:val="24"/>
          <w:lang w:val="lv-LV"/>
        </w:rPr>
        <w:t xml:space="preserve"> sacensību dienā sace</w:t>
      </w:r>
      <w:r w:rsidR="003A558D" w:rsidRPr="007F2EE4">
        <w:rPr>
          <w:rFonts w:asciiTheme="minorHAnsi" w:hAnsiTheme="minorHAnsi" w:cstheme="minorHAnsi"/>
          <w:sz w:val="24"/>
          <w:szCs w:val="24"/>
          <w:lang w:val="lv-LV"/>
        </w:rPr>
        <w:t>nsību sekretariātā, ne vēlāk, kā</w:t>
      </w:r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t xml:space="preserve"> 30 </w:t>
      </w:r>
      <w:r w:rsidRPr="007F2EE4">
        <w:rPr>
          <w:rFonts w:asciiTheme="minorHAnsi" w:hAnsiTheme="minorHAnsi" w:cstheme="minorHAnsi"/>
          <w:sz w:val="24"/>
          <w:szCs w:val="24"/>
          <w:lang w:val="lv-LV"/>
        </w:rPr>
        <w:t>minūtes līdz startam</w:t>
      </w:r>
    </w:p>
    <w:p w14:paraId="39A99850" w14:textId="77777777" w:rsidR="00275ED5" w:rsidRPr="007F2EE4" w:rsidRDefault="00D1336C" w:rsidP="007F2EE4">
      <w:pPr>
        <w:pStyle w:val="Heading2"/>
        <w:spacing w:line="360" w:lineRule="auto"/>
        <w:ind w:left="-5"/>
        <w:rPr>
          <w:rFonts w:asciiTheme="minorHAnsi" w:hAnsiTheme="minorHAnsi" w:cstheme="minorHAnsi"/>
          <w:sz w:val="24"/>
          <w:szCs w:val="24"/>
          <w:lang w:val="lv-LV"/>
        </w:rPr>
      </w:pPr>
      <w:r w:rsidRPr="007F2EE4"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77CAB" w:rsidRPr="007F2EE4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Vērtēšana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F2EE4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un </w:t>
      </w:r>
      <w:proofErr w:type="spellStart"/>
      <w:r w:rsidR="007F2EE4" w:rsidRPr="007F2EE4">
        <w:rPr>
          <w:rFonts w:asciiTheme="minorHAnsi" w:hAnsiTheme="minorHAnsi" w:cstheme="minorHAnsi"/>
          <w:sz w:val="24"/>
          <w:szCs w:val="24"/>
          <w:lang w:val="en-US"/>
        </w:rPr>
        <w:t>apbalvo</w:t>
      </w:r>
      <w:proofErr w:type="spellEnd"/>
      <w:r w:rsidR="007F2EE4" w:rsidRPr="007F2EE4">
        <w:rPr>
          <w:rFonts w:asciiTheme="minorHAnsi" w:hAnsiTheme="minorHAnsi" w:cstheme="minorHAnsi"/>
          <w:sz w:val="24"/>
          <w:szCs w:val="24"/>
          <w:lang w:val="lv-LV"/>
        </w:rPr>
        <w:t>šana</w:t>
      </w:r>
    </w:p>
    <w:p w14:paraId="3A4507A2" w14:textId="77777777" w:rsidR="00275ED5" w:rsidRPr="00631603" w:rsidRDefault="00877CAB" w:rsidP="00631603">
      <w:pPr>
        <w:spacing w:line="360" w:lineRule="auto"/>
        <w:ind w:left="439"/>
        <w:rPr>
          <w:rFonts w:asciiTheme="minorHAnsi" w:hAnsiTheme="minorHAnsi" w:cstheme="minorHAnsi"/>
          <w:sz w:val="24"/>
          <w:szCs w:val="24"/>
          <w:lang w:val="lv-LV"/>
        </w:rPr>
      </w:pPr>
      <w:r w:rsidRPr="00631603">
        <w:rPr>
          <w:rFonts w:asciiTheme="minorHAnsi" w:hAnsiTheme="minorHAnsi" w:cstheme="minorHAnsi"/>
          <w:sz w:val="24"/>
          <w:szCs w:val="24"/>
          <w:lang w:val="lv-LV"/>
        </w:rPr>
        <w:t xml:space="preserve">Dalībnieki tiek vērtēti noteiktajās vecuma grupās. </w:t>
      </w:r>
      <w:r w:rsidR="00631603" w:rsidRPr="00631603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="007F2EE4" w:rsidRPr="00631603">
        <w:rPr>
          <w:rFonts w:asciiTheme="minorHAnsi" w:hAnsiTheme="minorHAnsi" w:cstheme="minorHAnsi"/>
          <w:sz w:val="24"/>
          <w:szCs w:val="24"/>
          <w:lang w:val="lv-LV"/>
        </w:rPr>
        <w:t>K</w:t>
      </w:r>
      <w:r w:rsidRPr="00631603">
        <w:rPr>
          <w:rFonts w:asciiTheme="minorHAnsi" w:hAnsiTheme="minorHAnsi" w:cstheme="minorHAnsi"/>
          <w:sz w:val="24"/>
          <w:szCs w:val="24"/>
          <w:lang w:val="lv-LV"/>
        </w:rPr>
        <w:t>atras grupas 1. – 3. vietu ieguvē</w:t>
      </w:r>
      <w:r w:rsidR="007F2EE4" w:rsidRPr="00631603">
        <w:rPr>
          <w:rFonts w:asciiTheme="minorHAnsi" w:hAnsiTheme="minorHAnsi" w:cstheme="minorHAnsi"/>
          <w:sz w:val="24"/>
          <w:szCs w:val="24"/>
          <w:lang w:val="lv-LV"/>
        </w:rPr>
        <w:t>ji</w:t>
      </w:r>
      <w:r w:rsidRPr="00631603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="007F2EE4" w:rsidRPr="00631603">
        <w:rPr>
          <w:rFonts w:asciiTheme="minorHAnsi" w:hAnsiTheme="minorHAnsi" w:cstheme="minorHAnsi"/>
          <w:sz w:val="24"/>
          <w:szCs w:val="24"/>
          <w:lang w:val="lv-LV"/>
        </w:rPr>
        <w:t>tiks apbalvoti</w:t>
      </w:r>
      <w:r w:rsidRPr="00631603">
        <w:rPr>
          <w:rFonts w:asciiTheme="minorHAnsi" w:hAnsiTheme="minorHAnsi" w:cstheme="minorHAnsi"/>
          <w:sz w:val="24"/>
          <w:szCs w:val="24"/>
          <w:lang w:val="lv-LV"/>
        </w:rPr>
        <w:t xml:space="preserve"> ar </w:t>
      </w:r>
      <w:r w:rsidR="00D1336C" w:rsidRPr="00631603">
        <w:rPr>
          <w:rFonts w:asciiTheme="minorHAnsi" w:hAnsiTheme="minorHAnsi" w:cstheme="minorHAnsi"/>
          <w:sz w:val="24"/>
          <w:szCs w:val="24"/>
          <w:lang w:val="lv-LV"/>
        </w:rPr>
        <w:t>medaļām un piemiņas balvām</w:t>
      </w:r>
      <w:r w:rsidRPr="00631603">
        <w:rPr>
          <w:rFonts w:asciiTheme="minorHAnsi" w:hAnsiTheme="minorHAnsi" w:cstheme="minorHAnsi"/>
          <w:sz w:val="24"/>
          <w:szCs w:val="24"/>
          <w:lang w:val="lv-LV"/>
        </w:rPr>
        <w:t xml:space="preserve">.  </w:t>
      </w:r>
    </w:p>
    <w:p w14:paraId="0542B223" w14:textId="77777777" w:rsidR="00275ED5" w:rsidRPr="00631603" w:rsidRDefault="00092EDE" w:rsidP="007F2EE4">
      <w:pPr>
        <w:pStyle w:val="Heading2"/>
        <w:spacing w:line="360" w:lineRule="auto"/>
        <w:ind w:left="-5"/>
        <w:rPr>
          <w:rFonts w:asciiTheme="minorHAnsi" w:hAnsiTheme="minorHAnsi" w:cstheme="minorHAnsi"/>
          <w:sz w:val="24"/>
          <w:szCs w:val="24"/>
          <w:lang w:val="lv-LV"/>
        </w:rPr>
      </w:pPr>
      <w:r w:rsidRPr="00631603">
        <w:rPr>
          <w:rFonts w:asciiTheme="minorHAnsi" w:hAnsiTheme="minorHAnsi" w:cstheme="minorHAnsi"/>
          <w:sz w:val="24"/>
          <w:szCs w:val="24"/>
          <w:lang w:val="lv-LV"/>
        </w:rPr>
        <w:t>9</w:t>
      </w:r>
      <w:r w:rsidR="00877CAB" w:rsidRPr="00631603">
        <w:rPr>
          <w:rFonts w:asciiTheme="minorHAnsi" w:hAnsiTheme="minorHAnsi" w:cstheme="minorHAnsi"/>
          <w:sz w:val="24"/>
          <w:szCs w:val="24"/>
          <w:lang w:val="lv-LV"/>
        </w:rPr>
        <w:t>.</w:t>
      </w:r>
      <w:r w:rsidR="00877CAB" w:rsidRPr="00631603">
        <w:rPr>
          <w:rFonts w:asciiTheme="minorHAnsi" w:eastAsia="Arial" w:hAnsiTheme="minorHAnsi" w:cstheme="minorHAnsi"/>
          <w:sz w:val="24"/>
          <w:szCs w:val="24"/>
          <w:lang w:val="lv-LV"/>
        </w:rPr>
        <w:t xml:space="preserve"> </w:t>
      </w:r>
      <w:r w:rsidR="00877CAB" w:rsidRPr="00631603">
        <w:rPr>
          <w:rFonts w:asciiTheme="minorHAnsi" w:hAnsiTheme="minorHAnsi" w:cstheme="minorHAnsi"/>
          <w:sz w:val="24"/>
          <w:szCs w:val="24"/>
          <w:lang w:val="lv-LV"/>
        </w:rPr>
        <w:t xml:space="preserve">Sacensību īpašie noteikumi </w:t>
      </w:r>
    </w:p>
    <w:p w14:paraId="6AB8ABD9" w14:textId="77777777" w:rsidR="00BD42AC" w:rsidRPr="007F2EE4" w:rsidRDefault="00BD42AC" w:rsidP="007F2EE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31603">
        <w:rPr>
          <w:rFonts w:asciiTheme="minorHAnsi" w:hAnsiTheme="minorHAnsi" w:cstheme="minorHAnsi"/>
          <w:sz w:val="24"/>
          <w:szCs w:val="24"/>
          <w:lang w:val="lv-LV"/>
        </w:rPr>
        <w:t>Aicinām būt sociāli atbildīgiem un ievērot divu metru distanci. Lūgums ikvienu izvērtēt savu ves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elības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stāvokli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pirms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došanās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uz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sacensībām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7F2EE4">
        <w:rPr>
          <w:rFonts w:asciiTheme="minorHAnsi" w:hAnsiTheme="minorHAnsi" w:cstheme="minorHAnsi"/>
          <w:sz w:val="24"/>
          <w:szCs w:val="24"/>
        </w:rPr>
        <w:t>Atgādinām, ka Covid-19 ierobežojumi un drošības sadzīves principi turpinās!</w:t>
      </w:r>
    </w:p>
    <w:p w14:paraId="49A59A71" w14:textId="77777777" w:rsidR="00275ED5" w:rsidRPr="007F2EE4" w:rsidRDefault="00877CAB" w:rsidP="007F2EE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Patvaļīgi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saīsinot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distanci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tiek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diskvalificēts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7122CF7E" w14:textId="77777777" w:rsidR="00275ED5" w:rsidRPr="007F2EE4" w:rsidRDefault="00877CAB" w:rsidP="007F2EE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Par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atbildību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uzņemas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vecāki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vai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pārstāvji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Dalībnieks</w:t>
      </w:r>
      <w:proofErr w:type="spellEnd"/>
      <w:r w:rsidR="00092EDE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piesakoties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sacensībām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uzņemas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atbildību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par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savu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veselības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atbilstību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distances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veikšanai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par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ceļu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satiksmes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noteikumu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nolikuma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sporta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bāzes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iekšējās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kārtības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noteikumu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ievērošanu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5F7F0AEF" w14:textId="77777777" w:rsidR="00275ED5" w:rsidRPr="007F2EE4" w:rsidRDefault="00877CAB" w:rsidP="007F2EE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Organizatori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visi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citi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cilvēki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kuri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ir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iesaistīti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organizēšanā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neatbild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par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jebkādiem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tiešiem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netiešiem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neparedzamiem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vai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paredzamiem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fiziskiem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materiāliem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zaudējumiem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kas var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notikt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pirms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vai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pēc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sacensībām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kā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arī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to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laikā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Organizators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nav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atbildīgs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par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iespējamām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sadursmēm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kritieniem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citiem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nelaimes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gadījumiem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trasē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27D35DE6" w14:textId="77777777" w:rsidR="007F2EE4" w:rsidRDefault="00877CAB" w:rsidP="007F2EE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sacensību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apmeklētājs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tiek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informēts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ka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pasākuma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laikā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var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tikt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veikta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arī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filmēšana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fotografēšana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2C609AF" w14:textId="77777777" w:rsidR="00275ED5" w:rsidRPr="007F2EE4" w:rsidRDefault="00877CAB" w:rsidP="007F2EE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Organizatori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nav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atbildīgi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attiecībā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pret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dalībniekiem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, ja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dalībnieki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nezina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vai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neievēro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šo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nolikumu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326E6334" w14:textId="77777777" w:rsidR="00275ED5" w:rsidRPr="007F2EE4" w:rsidRDefault="00631603" w:rsidP="00631603">
      <w:pPr>
        <w:pStyle w:val="Heading2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10</w:t>
      </w:r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77CAB" w:rsidRPr="007F2EE4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>Informācija</w:t>
      </w:r>
      <w:proofErr w:type="spellEnd"/>
      <w:r w:rsidR="00877CAB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FE099A2" w14:textId="77777777" w:rsidR="00D1336C" w:rsidRPr="007F2EE4" w:rsidRDefault="00877CAB" w:rsidP="007F2EE4">
      <w:pPr>
        <w:spacing w:line="360" w:lineRule="auto"/>
        <w:ind w:left="439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Papildus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F2EE4">
        <w:rPr>
          <w:rFonts w:asciiTheme="minorHAnsi" w:hAnsiTheme="minorHAnsi" w:cstheme="minorHAnsi"/>
          <w:sz w:val="24"/>
          <w:szCs w:val="24"/>
          <w:lang w:val="en-US"/>
        </w:rPr>
        <w:t>informācija</w:t>
      </w:r>
      <w:proofErr w:type="spellEnd"/>
      <w:r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pie </w:t>
      </w:r>
      <w:proofErr w:type="spellStart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>sacensību</w:t>
      </w:r>
      <w:proofErr w:type="spellEnd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>organizētājiem</w:t>
      </w:r>
      <w:proofErr w:type="spellEnd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proofErr w:type="spellStart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>Pjotrs</w:t>
      </w:r>
      <w:proofErr w:type="spellEnd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>Sardiko</w:t>
      </w:r>
      <w:proofErr w:type="spellEnd"/>
      <w:r w:rsidR="00D1336C" w:rsidRPr="007F2EE4">
        <w:rPr>
          <w:rFonts w:asciiTheme="minorHAnsi" w:hAnsiTheme="minorHAnsi" w:cstheme="minorHAnsi"/>
          <w:sz w:val="24"/>
          <w:szCs w:val="24"/>
          <w:lang w:val="en-US"/>
        </w:rPr>
        <w:t xml:space="preserve"> (29186488) un Pāvels Pancerko (20044090)</w:t>
      </w:r>
    </w:p>
    <w:p w14:paraId="7672AA39" w14:textId="77777777" w:rsidR="00275ED5" w:rsidRPr="007F2EE4" w:rsidRDefault="00275ED5" w:rsidP="007F2EE4">
      <w:pPr>
        <w:spacing w:after="11" w:line="360" w:lineRule="auto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275ED5" w:rsidRPr="007F2EE4">
      <w:headerReference w:type="even" r:id="rId8"/>
      <w:headerReference w:type="default" r:id="rId9"/>
      <w:headerReference w:type="first" r:id="rId10"/>
      <w:pgSz w:w="11906" w:h="16838"/>
      <w:pgMar w:top="1886" w:right="1793" w:bottom="133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A5D0" w14:textId="77777777" w:rsidR="00FA1B4D" w:rsidRDefault="00FA1B4D">
      <w:pPr>
        <w:spacing w:after="0"/>
      </w:pPr>
      <w:r>
        <w:separator/>
      </w:r>
    </w:p>
  </w:endnote>
  <w:endnote w:type="continuationSeparator" w:id="0">
    <w:p w14:paraId="23318E8A" w14:textId="77777777" w:rsidR="00FA1B4D" w:rsidRDefault="00FA1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F290" w14:textId="77777777" w:rsidR="00FA1B4D" w:rsidRDefault="00FA1B4D">
      <w:pPr>
        <w:spacing w:after="0"/>
      </w:pPr>
      <w:r>
        <w:separator/>
      </w:r>
    </w:p>
  </w:footnote>
  <w:footnote w:type="continuationSeparator" w:id="0">
    <w:p w14:paraId="01C6C65B" w14:textId="77777777" w:rsidR="00FA1B4D" w:rsidRDefault="00FA1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062D" w14:textId="77777777" w:rsidR="00275ED5" w:rsidRDefault="00877CAB">
    <w:pPr>
      <w:spacing w:after="0" w:line="259" w:lineRule="auto"/>
      <w:ind w:left="0" w:right="-137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22F5C69D" wp14:editId="49D14894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321935" cy="5778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19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F33B" w14:textId="77777777" w:rsidR="00275ED5" w:rsidRDefault="00877CAB" w:rsidP="00C01217">
    <w:pPr>
      <w:spacing w:after="0" w:line="259" w:lineRule="auto"/>
      <w:ind w:left="0" w:right="-137" w:firstLine="0"/>
      <w:jc w:val="center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F961" w14:textId="77777777" w:rsidR="00275ED5" w:rsidRDefault="00877CAB">
    <w:pPr>
      <w:spacing w:after="0" w:line="259" w:lineRule="auto"/>
      <w:ind w:left="0" w:right="-137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7CDA43E8" wp14:editId="5C6C1BEF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321935" cy="5778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19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BF1"/>
    <w:multiLevelType w:val="hybridMultilevel"/>
    <w:tmpl w:val="E99A5846"/>
    <w:lvl w:ilvl="0" w:tplc="F88A61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406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EB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02D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089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3C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23B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253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4F0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472DD"/>
    <w:multiLevelType w:val="hybridMultilevel"/>
    <w:tmpl w:val="B0ECD598"/>
    <w:lvl w:ilvl="0" w:tplc="A08471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E6E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2363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428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0711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83B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C2F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434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0A1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BD0DBF"/>
    <w:multiLevelType w:val="hybridMultilevel"/>
    <w:tmpl w:val="157A5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D5"/>
    <w:rsid w:val="00092EDE"/>
    <w:rsid w:val="00221E96"/>
    <w:rsid w:val="00275ED5"/>
    <w:rsid w:val="003364AF"/>
    <w:rsid w:val="0035442B"/>
    <w:rsid w:val="003859B6"/>
    <w:rsid w:val="003A558D"/>
    <w:rsid w:val="003C4811"/>
    <w:rsid w:val="00483AA7"/>
    <w:rsid w:val="00631603"/>
    <w:rsid w:val="006B73A0"/>
    <w:rsid w:val="007D1F0D"/>
    <w:rsid w:val="007F2EE4"/>
    <w:rsid w:val="00801DB0"/>
    <w:rsid w:val="00877CAB"/>
    <w:rsid w:val="00A020B6"/>
    <w:rsid w:val="00B220D6"/>
    <w:rsid w:val="00BD42AC"/>
    <w:rsid w:val="00C01217"/>
    <w:rsid w:val="00C51BB8"/>
    <w:rsid w:val="00D1336C"/>
    <w:rsid w:val="00F7568A"/>
    <w:rsid w:val="00FA1B4D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0873"/>
  <w15:docId w15:val="{E96D22A8-D51F-431C-8AC5-1A4EFB29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/>
        <w:ind w:left="681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0" w:right="5" w:firstLine="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121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121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13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0D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0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FBBF-5533-43A4-BF28-3FD82862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juris pipkalejs</cp:lastModifiedBy>
  <cp:revision>2</cp:revision>
  <dcterms:created xsi:type="dcterms:W3CDTF">2021-07-01T07:00:00Z</dcterms:created>
  <dcterms:modified xsi:type="dcterms:W3CDTF">2021-07-01T07:00:00Z</dcterms:modified>
</cp:coreProperties>
</file>